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64" w:rsidRPr="00127EAB" w:rsidRDefault="00F14964" w:rsidP="00F14964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422"/>
        <w:jc w:val="center"/>
        <w:outlineLvl w:val="0"/>
        <w:rPr>
          <w:b/>
          <w:bCs/>
          <w:szCs w:val="21"/>
        </w:rPr>
      </w:pPr>
      <w:proofErr w:type="gramStart"/>
      <w:r w:rsidRPr="00F14964">
        <w:rPr>
          <w:rFonts w:ascii="Arial" w:hAnsi="Arial" w:cs="Arial"/>
          <w:b/>
          <w:bCs/>
          <w:color w:val="545454"/>
          <w:sz w:val="21"/>
          <w:szCs w:val="21"/>
        </w:rPr>
        <w:t>国网</w:t>
      </w:r>
      <w:r w:rsidRPr="00127EAB">
        <w:rPr>
          <w:rFonts w:ascii="Arial" w:hAnsi="Arial" w:cs="Arial"/>
          <w:b/>
          <w:bCs/>
          <w:color w:val="545454"/>
          <w:sz w:val="21"/>
          <w:szCs w:val="21"/>
        </w:rPr>
        <w:t>浙江省</w:t>
      </w:r>
      <w:proofErr w:type="gramEnd"/>
      <w:r w:rsidRPr="00127EAB">
        <w:rPr>
          <w:rFonts w:ascii="Arial" w:hAnsi="Arial" w:cs="Arial"/>
          <w:b/>
          <w:bCs/>
          <w:color w:val="545454"/>
          <w:sz w:val="21"/>
          <w:szCs w:val="21"/>
        </w:rPr>
        <w:t>电力有限公司</w:t>
      </w:r>
    </w:p>
    <w:p w:rsidR="00F14964" w:rsidRDefault="00F14964" w:rsidP="00F14964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420"/>
        <w:jc w:val="both"/>
        <w:rPr>
          <w:rFonts w:ascii="Arial" w:hAnsi="Arial" w:cs="Arial"/>
          <w:color w:val="545454"/>
          <w:sz w:val="21"/>
          <w:szCs w:val="21"/>
        </w:rPr>
      </w:pPr>
      <w:proofErr w:type="gramStart"/>
      <w:r>
        <w:rPr>
          <w:rFonts w:ascii="Arial" w:hAnsi="Arial" w:cs="Arial"/>
          <w:color w:val="545454"/>
          <w:sz w:val="21"/>
          <w:szCs w:val="21"/>
        </w:rPr>
        <w:t>国网浙江省</w:t>
      </w:r>
      <w:proofErr w:type="gramEnd"/>
      <w:r>
        <w:rPr>
          <w:rFonts w:ascii="Arial" w:hAnsi="Arial" w:cs="Arial"/>
          <w:color w:val="545454"/>
          <w:sz w:val="21"/>
          <w:szCs w:val="21"/>
        </w:rPr>
        <w:t>电力有限公司是国家电网有限公司的全资子公司，以</w:t>
      </w:r>
      <w:bookmarkStart w:id="0" w:name="_GoBack"/>
      <w:bookmarkEnd w:id="0"/>
      <w:r>
        <w:rPr>
          <w:rFonts w:ascii="Arial" w:hAnsi="Arial" w:cs="Arial"/>
          <w:color w:val="545454"/>
          <w:sz w:val="21"/>
          <w:szCs w:val="21"/>
        </w:rPr>
        <w:t>建设和运营电网为核心业务，是浙江省能源领域的核心企业。</w:t>
      </w:r>
      <w:r>
        <w:rPr>
          <w:rFonts w:ascii="Arial" w:hAnsi="Arial" w:cs="Arial"/>
          <w:color w:val="545454"/>
          <w:sz w:val="21"/>
          <w:szCs w:val="21"/>
        </w:rPr>
        <w:t>2020</w:t>
      </w:r>
      <w:r>
        <w:rPr>
          <w:rFonts w:ascii="Arial" w:hAnsi="Arial" w:cs="Arial"/>
          <w:color w:val="545454"/>
          <w:sz w:val="21"/>
          <w:szCs w:val="21"/>
        </w:rPr>
        <w:t>年底，</w:t>
      </w:r>
      <w:proofErr w:type="gramStart"/>
      <w:r>
        <w:rPr>
          <w:rFonts w:ascii="Arial" w:hAnsi="Arial" w:cs="Arial"/>
          <w:color w:val="545454"/>
          <w:sz w:val="21"/>
          <w:szCs w:val="21"/>
        </w:rPr>
        <w:t>国网浙江省</w:t>
      </w:r>
      <w:proofErr w:type="gramEnd"/>
      <w:r>
        <w:rPr>
          <w:rFonts w:ascii="Arial" w:hAnsi="Arial" w:cs="Arial"/>
          <w:color w:val="545454"/>
          <w:sz w:val="21"/>
          <w:szCs w:val="21"/>
        </w:rPr>
        <w:t>电力有限公司下辖</w:t>
      </w:r>
      <w:r>
        <w:rPr>
          <w:rFonts w:ascii="Arial" w:hAnsi="Arial" w:cs="Arial"/>
          <w:color w:val="545454"/>
          <w:sz w:val="21"/>
          <w:szCs w:val="21"/>
        </w:rPr>
        <w:t>11</w:t>
      </w:r>
      <w:r>
        <w:rPr>
          <w:rFonts w:ascii="Arial" w:hAnsi="Arial" w:cs="Arial"/>
          <w:color w:val="545454"/>
          <w:sz w:val="21"/>
          <w:szCs w:val="21"/>
        </w:rPr>
        <w:t>家地市供电公司、</w:t>
      </w:r>
      <w:r>
        <w:rPr>
          <w:rFonts w:ascii="Arial" w:hAnsi="Arial" w:cs="Arial"/>
          <w:color w:val="545454"/>
          <w:sz w:val="21"/>
          <w:szCs w:val="21"/>
        </w:rPr>
        <w:t>19</w:t>
      </w:r>
      <w:r>
        <w:rPr>
          <w:rFonts w:ascii="Arial" w:hAnsi="Arial" w:cs="Arial"/>
          <w:color w:val="545454"/>
          <w:sz w:val="21"/>
          <w:szCs w:val="21"/>
        </w:rPr>
        <w:t>家直属单位和</w:t>
      </w:r>
      <w:r>
        <w:rPr>
          <w:rFonts w:ascii="Arial" w:hAnsi="Arial" w:cs="Arial"/>
          <w:color w:val="545454"/>
          <w:sz w:val="21"/>
          <w:szCs w:val="21"/>
        </w:rPr>
        <w:t>68</w:t>
      </w:r>
      <w:r>
        <w:rPr>
          <w:rFonts w:ascii="Arial" w:hAnsi="Arial" w:cs="Arial"/>
          <w:color w:val="545454"/>
          <w:sz w:val="21"/>
          <w:szCs w:val="21"/>
        </w:rPr>
        <w:t>家县级供电公司；拥有</w:t>
      </w:r>
      <w:r>
        <w:rPr>
          <w:rFonts w:ascii="Arial" w:hAnsi="Arial" w:cs="Arial"/>
          <w:color w:val="545454"/>
          <w:sz w:val="21"/>
          <w:szCs w:val="21"/>
        </w:rPr>
        <w:t>110</w:t>
      </w:r>
      <w:r>
        <w:rPr>
          <w:rFonts w:ascii="Arial" w:hAnsi="Arial" w:cs="Arial"/>
          <w:color w:val="545454"/>
          <w:sz w:val="21"/>
          <w:szCs w:val="21"/>
        </w:rPr>
        <w:t>千伏及以上输电线路</w:t>
      </w:r>
      <w:r>
        <w:rPr>
          <w:rFonts w:ascii="Arial" w:hAnsi="Arial" w:cs="Arial"/>
          <w:color w:val="545454"/>
          <w:sz w:val="21"/>
          <w:szCs w:val="21"/>
        </w:rPr>
        <w:t>6</w:t>
      </w:r>
      <w:r>
        <w:rPr>
          <w:rFonts w:ascii="Arial" w:hAnsi="Arial" w:cs="Arial"/>
          <w:color w:val="545454"/>
          <w:sz w:val="21"/>
          <w:szCs w:val="21"/>
        </w:rPr>
        <w:t>万千米、变电容量</w:t>
      </w:r>
      <w:r>
        <w:rPr>
          <w:rFonts w:ascii="Arial" w:hAnsi="Arial" w:cs="Arial"/>
          <w:color w:val="545454"/>
          <w:sz w:val="21"/>
          <w:szCs w:val="21"/>
        </w:rPr>
        <w:t>4.71</w:t>
      </w:r>
      <w:proofErr w:type="gramStart"/>
      <w:r>
        <w:rPr>
          <w:rFonts w:ascii="Arial" w:hAnsi="Arial" w:cs="Arial"/>
          <w:color w:val="545454"/>
          <w:sz w:val="21"/>
          <w:szCs w:val="21"/>
        </w:rPr>
        <w:t>亿千</w:t>
      </w:r>
      <w:proofErr w:type="gramEnd"/>
      <w:r>
        <w:rPr>
          <w:rFonts w:ascii="Arial" w:hAnsi="Arial" w:cs="Arial"/>
          <w:color w:val="545454"/>
          <w:sz w:val="21"/>
          <w:szCs w:val="21"/>
        </w:rPr>
        <w:t>伏安；已建成</w:t>
      </w:r>
      <w:r>
        <w:rPr>
          <w:rFonts w:ascii="Arial" w:hAnsi="Arial" w:cs="Arial"/>
          <w:color w:val="545454"/>
          <w:sz w:val="21"/>
          <w:szCs w:val="21"/>
        </w:rPr>
        <w:t>1000</w:t>
      </w:r>
      <w:r>
        <w:rPr>
          <w:rFonts w:ascii="Arial" w:hAnsi="Arial" w:cs="Arial"/>
          <w:color w:val="545454"/>
          <w:sz w:val="21"/>
          <w:szCs w:val="21"/>
        </w:rPr>
        <w:t>千伏变电站</w:t>
      </w:r>
      <w:r>
        <w:rPr>
          <w:rFonts w:ascii="Arial" w:hAnsi="Arial" w:cs="Arial"/>
          <w:color w:val="545454"/>
          <w:sz w:val="21"/>
          <w:szCs w:val="21"/>
        </w:rPr>
        <w:t>3</w:t>
      </w:r>
      <w:r>
        <w:rPr>
          <w:rFonts w:ascii="Arial" w:hAnsi="Arial" w:cs="Arial"/>
          <w:color w:val="545454"/>
          <w:sz w:val="21"/>
          <w:szCs w:val="21"/>
        </w:rPr>
        <w:t>座、变电容量</w:t>
      </w:r>
      <w:r>
        <w:rPr>
          <w:rFonts w:ascii="Arial" w:hAnsi="Arial" w:cs="Arial"/>
          <w:color w:val="545454"/>
          <w:sz w:val="21"/>
          <w:szCs w:val="21"/>
        </w:rPr>
        <w:t>1800</w:t>
      </w:r>
      <w:r>
        <w:rPr>
          <w:rFonts w:ascii="Arial" w:hAnsi="Arial" w:cs="Arial"/>
          <w:color w:val="545454"/>
          <w:sz w:val="21"/>
          <w:szCs w:val="21"/>
        </w:rPr>
        <w:t>万千伏安，</w:t>
      </w:r>
      <w:r>
        <w:rPr>
          <w:rFonts w:ascii="Arial" w:hAnsi="Arial" w:cs="Arial"/>
          <w:color w:val="545454"/>
          <w:sz w:val="21"/>
          <w:szCs w:val="21"/>
        </w:rPr>
        <w:t>±800</w:t>
      </w:r>
      <w:r>
        <w:rPr>
          <w:rFonts w:ascii="Arial" w:hAnsi="Arial" w:cs="Arial"/>
          <w:color w:val="545454"/>
          <w:sz w:val="21"/>
          <w:szCs w:val="21"/>
        </w:rPr>
        <w:t>千伏直流换流站</w:t>
      </w:r>
      <w:r>
        <w:rPr>
          <w:rFonts w:ascii="Arial" w:hAnsi="Arial" w:cs="Arial"/>
          <w:color w:val="545454"/>
          <w:sz w:val="21"/>
          <w:szCs w:val="21"/>
        </w:rPr>
        <w:t>2</w:t>
      </w:r>
      <w:r>
        <w:rPr>
          <w:rFonts w:ascii="Arial" w:hAnsi="Arial" w:cs="Arial"/>
          <w:color w:val="545454"/>
          <w:sz w:val="21"/>
          <w:szCs w:val="21"/>
        </w:rPr>
        <w:t>座，换流容量</w:t>
      </w:r>
      <w:r>
        <w:rPr>
          <w:rFonts w:ascii="Arial" w:hAnsi="Arial" w:cs="Arial"/>
          <w:color w:val="545454"/>
          <w:sz w:val="21"/>
          <w:szCs w:val="21"/>
        </w:rPr>
        <w:t>1600</w:t>
      </w:r>
      <w:r>
        <w:rPr>
          <w:rFonts w:ascii="Arial" w:hAnsi="Arial" w:cs="Arial"/>
          <w:color w:val="545454"/>
          <w:sz w:val="21"/>
          <w:szCs w:val="21"/>
        </w:rPr>
        <w:t>万千瓦；供电服务人口超过</w:t>
      </w:r>
      <w:r>
        <w:rPr>
          <w:rFonts w:ascii="Arial" w:hAnsi="Arial" w:cs="Arial"/>
          <w:color w:val="545454"/>
          <w:sz w:val="21"/>
          <w:szCs w:val="21"/>
        </w:rPr>
        <w:t>5800</w:t>
      </w:r>
      <w:r>
        <w:rPr>
          <w:rFonts w:ascii="Arial" w:hAnsi="Arial" w:cs="Arial"/>
          <w:color w:val="545454"/>
          <w:sz w:val="21"/>
          <w:szCs w:val="21"/>
        </w:rPr>
        <w:t>万。</w:t>
      </w:r>
      <w:r>
        <w:rPr>
          <w:rFonts w:ascii="Arial" w:hAnsi="Arial" w:cs="Arial"/>
          <w:color w:val="545454"/>
          <w:sz w:val="21"/>
          <w:szCs w:val="21"/>
        </w:rPr>
        <w:t> </w:t>
      </w:r>
    </w:p>
    <w:p w:rsidR="00F14964" w:rsidRDefault="00F14964" w:rsidP="00F14964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545454"/>
          <w:sz w:val="21"/>
          <w:szCs w:val="21"/>
        </w:rPr>
      </w:pPr>
      <w:r>
        <w:rPr>
          <w:rFonts w:ascii="Arial" w:hAnsi="Arial" w:cs="Arial"/>
          <w:color w:val="545454"/>
          <w:sz w:val="21"/>
          <w:szCs w:val="21"/>
        </w:rPr>
        <w:t xml:space="preserve">　　在服务于浙江经济社会发展、加快浙江电力工业发展中，</w:t>
      </w:r>
      <w:proofErr w:type="gramStart"/>
      <w:r>
        <w:rPr>
          <w:rFonts w:ascii="Arial" w:hAnsi="Arial" w:cs="Arial"/>
          <w:color w:val="545454"/>
          <w:sz w:val="21"/>
          <w:szCs w:val="21"/>
        </w:rPr>
        <w:t>国网浙江省</w:t>
      </w:r>
      <w:proofErr w:type="gramEnd"/>
      <w:r>
        <w:rPr>
          <w:rFonts w:ascii="Arial" w:hAnsi="Arial" w:cs="Arial"/>
          <w:color w:val="545454"/>
          <w:sz w:val="21"/>
          <w:szCs w:val="21"/>
        </w:rPr>
        <w:t>电力有限公司不断成长壮大。公司荣获全国文明单位、中国一流电力公司、全国五一劳动奖状、电力行业</w:t>
      </w:r>
      <w:r>
        <w:rPr>
          <w:rFonts w:ascii="Arial" w:hAnsi="Arial" w:cs="Arial"/>
          <w:color w:val="545454"/>
          <w:sz w:val="21"/>
          <w:szCs w:val="21"/>
        </w:rPr>
        <w:t>AAA</w:t>
      </w:r>
      <w:r>
        <w:rPr>
          <w:rFonts w:ascii="Arial" w:hAnsi="Arial" w:cs="Arial"/>
          <w:color w:val="545454"/>
          <w:sz w:val="21"/>
          <w:szCs w:val="21"/>
        </w:rPr>
        <w:t xml:space="preserve">级信用企业、全国电力供应行业排头兵企业、浙江省工业大奖金奖等称号。　</w:t>
      </w:r>
    </w:p>
    <w:p w:rsidR="00F14964" w:rsidRDefault="00F14964" w:rsidP="00F14964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545454"/>
          <w:sz w:val="21"/>
          <w:szCs w:val="21"/>
        </w:rPr>
      </w:pPr>
      <w:r>
        <w:rPr>
          <w:rFonts w:ascii="Arial" w:hAnsi="Arial" w:cs="Arial"/>
          <w:color w:val="545454"/>
          <w:sz w:val="21"/>
          <w:szCs w:val="21"/>
        </w:rPr>
        <w:t xml:space="preserve">　　展望未来，</w:t>
      </w:r>
      <w:proofErr w:type="gramStart"/>
      <w:r>
        <w:rPr>
          <w:rFonts w:ascii="Arial" w:hAnsi="Arial" w:cs="Arial"/>
          <w:color w:val="545454"/>
          <w:sz w:val="21"/>
          <w:szCs w:val="21"/>
        </w:rPr>
        <w:t>国网浙江省</w:t>
      </w:r>
      <w:proofErr w:type="gramEnd"/>
      <w:r>
        <w:rPr>
          <w:rFonts w:ascii="Arial" w:hAnsi="Arial" w:cs="Arial"/>
          <w:color w:val="545454"/>
          <w:sz w:val="21"/>
          <w:szCs w:val="21"/>
        </w:rPr>
        <w:t>电力有限公司将始终以习近平新时代中国特色社会主义思想为指导，着眼习近平总书记对浙江提出的</w:t>
      </w:r>
      <w:r>
        <w:rPr>
          <w:rFonts w:ascii="Arial" w:hAnsi="Arial" w:cs="Arial"/>
          <w:color w:val="545454"/>
          <w:sz w:val="21"/>
          <w:szCs w:val="21"/>
        </w:rPr>
        <w:t>“</w:t>
      </w:r>
      <w:r>
        <w:rPr>
          <w:rFonts w:ascii="Arial" w:hAnsi="Arial" w:cs="Arial"/>
          <w:color w:val="545454"/>
          <w:sz w:val="21"/>
          <w:szCs w:val="21"/>
        </w:rPr>
        <w:t>努力成为新时代全面展示中国特色社会主义制度优越性的重要窗口</w:t>
      </w:r>
      <w:r>
        <w:rPr>
          <w:rFonts w:ascii="Arial" w:hAnsi="Arial" w:cs="Arial"/>
          <w:color w:val="545454"/>
          <w:sz w:val="21"/>
          <w:szCs w:val="21"/>
        </w:rPr>
        <w:t>”</w:t>
      </w:r>
      <w:r>
        <w:rPr>
          <w:rFonts w:ascii="Arial" w:hAnsi="Arial" w:cs="Arial"/>
          <w:color w:val="545454"/>
          <w:sz w:val="21"/>
          <w:szCs w:val="21"/>
        </w:rPr>
        <w:t>的新目标新定位，围绕</w:t>
      </w:r>
      <w:r>
        <w:rPr>
          <w:rFonts w:ascii="Arial" w:hAnsi="Arial" w:cs="Arial"/>
          <w:color w:val="545454"/>
          <w:sz w:val="21"/>
          <w:szCs w:val="21"/>
        </w:rPr>
        <w:t>“</w:t>
      </w:r>
      <w:r>
        <w:rPr>
          <w:rFonts w:ascii="Arial" w:hAnsi="Arial" w:cs="Arial"/>
          <w:color w:val="545454"/>
          <w:sz w:val="21"/>
          <w:szCs w:val="21"/>
        </w:rPr>
        <w:t>四个革命、一个合作</w:t>
      </w:r>
      <w:r>
        <w:rPr>
          <w:rFonts w:ascii="Arial" w:hAnsi="Arial" w:cs="Arial"/>
          <w:color w:val="545454"/>
          <w:sz w:val="21"/>
          <w:szCs w:val="21"/>
        </w:rPr>
        <w:t>”</w:t>
      </w:r>
      <w:r>
        <w:rPr>
          <w:rFonts w:ascii="Arial" w:hAnsi="Arial" w:cs="Arial"/>
          <w:color w:val="545454"/>
          <w:sz w:val="21"/>
          <w:szCs w:val="21"/>
        </w:rPr>
        <w:t>能源安全新战略，</w:t>
      </w:r>
      <w:r>
        <w:rPr>
          <w:rFonts w:ascii="Arial" w:hAnsi="Arial" w:cs="Arial"/>
          <w:color w:val="545454"/>
          <w:sz w:val="21"/>
          <w:szCs w:val="21"/>
        </w:rPr>
        <w:t>“</w:t>
      </w:r>
      <w:r>
        <w:rPr>
          <w:rFonts w:ascii="Arial" w:hAnsi="Arial" w:cs="Arial"/>
          <w:color w:val="545454"/>
          <w:sz w:val="21"/>
          <w:szCs w:val="21"/>
        </w:rPr>
        <w:t>力争</w:t>
      </w:r>
      <w:r>
        <w:rPr>
          <w:rFonts w:ascii="Arial" w:hAnsi="Arial" w:cs="Arial"/>
          <w:color w:val="545454"/>
          <w:sz w:val="21"/>
          <w:szCs w:val="21"/>
        </w:rPr>
        <w:t>2030</w:t>
      </w:r>
      <w:r>
        <w:rPr>
          <w:rFonts w:ascii="Arial" w:hAnsi="Arial" w:cs="Arial"/>
          <w:color w:val="545454"/>
          <w:sz w:val="21"/>
          <w:szCs w:val="21"/>
        </w:rPr>
        <w:t>年前碳达峰</w:t>
      </w:r>
      <w:r>
        <w:rPr>
          <w:rFonts w:ascii="Arial" w:hAnsi="Arial" w:cs="Arial"/>
          <w:color w:val="545454"/>
          <w:sz w:val="21"/>
          <w:szCs w:val="21"/>
        </w:rPr>
        <w:t>”“</w:t>
      </w:r>
      <w:r>
        <w:rPr>
          <w:rFonts w:ascii="Arial" w:hAnsi="Arial" w:cs="Arial"/>
          <w:color w:val="545454"/>
          <w:sz w:val="21"/>
          <w:szCs w:val="21"/>
        </w:rPr>
        <w:t>努力争取</w:t>
      </w:r>
      <w:r>
        <w:rPr>
          <w:rFonts w:ascii="Arial" w:hAnsi="Arial" w:cs="Arial"/>
          <w:color w:val="545454"/>
          <w:sz w:val="21"/>
          <w:szCs w:val="21"/>
        </w:rPr>
        <w:t>2060</w:t>
      </w:r>
      <w:r>
        <w:rPr>
          <w:rFonts w:ascii="Arial" w:hAnsi="Arial" w:cs="Arial"/>
          <w:color w:val="545454"/>
          <w:sz w:val="21"/>
          <w:szCs w:val="21"/>
        </w:rPr>
        <w:t>年前碳中和</w:t>
      </w:r>
      <w:r>
        <w:rPr>
          <w:rFonts w:ascii="Arial" w:hAnsi="Arial" w:cs="Arial"/>
          <w:color w:val="545454"/>
          <w:sz w:val="21"/>
          <w:szCs w:val="21"/>
        </w:rPr>
        <w:t>”</w:t>
      </w:r>
      <w:r>
        <w:rPr>
          <w:rFonts w:ascii="Arial" w:hAnsi="Arial" w:cs="Arial"/>
          <w:color w:val="545454"/>
          <w:sz w:val="21"/>
          <w:szCs w:val="21"/>
        </w:rPr>
        <w:t>的中国承诺，坚持</w:t>
      </w:r>
      <w:r>
        <w:rPr>
          <w:rFonts w:ascii="Arial" w:hAnsi="Arial" w:cs="Arial"/>
          <w:color w:val="545454"/>
          <w:sz w:val="21"/>
          <w:szCs w:val="21"/>
        </w:rPr>
        <w:t>“</w:t>
      </w:r>
      <w:r>
        <w:rPr>
          <w:rFonts w:ascii="Arial" w:hAnsi="Arial" w:cs="Arial"/>
          <w:color w:val="545454"/>
          <w:sz w:val="21"/>
          <w:szCs w:val="21"/>
        </w:rPr>
        <w:t>走在前、作示范，建设具有中国特色国际领先的能源互联网企业的示范窗口</w:t>
      </w:r>
      <w:r>
        <w:rPr>
          <w:rFonts w:ascii="Arial" w:hAnsi="Arial" w:cs="Arial"/>
          <w:color w:val="545454"/>
          <w:sz w:val="21"/>
          <w:szCs w:val="21"/>
        </w:rPr>
        <w:t>”</w:t>
      </w:r>
      <w:r>
        <w:rPr>
          <w:rFonts w:ascii="Arial" w:hAnsi="Arial" w:cs="Arial"/>
          <w:color w:val="545454"/>
          <w:sz w:val="21"/>
          <w:szCs w:val="21"/>
        </w:rPr>
        <w:t>战略目标定位不动摇，以</w:t>
      </w:r>
      <w:r>
        <w:rPr>
          <w:rFonts w:ascii="Arial" w:hAnsi="Arial" w:cs="Arial"/>
          <w:color w:val="545454"/>
          <w:sz w:val="21"/>
          <w:szCs w:val="21"/>
        </w:rPr>
        <w:t>“</w:t>
      </w:r>
      <w:r>
        <w:rPr>
          <w:rFonts w:ascii="Arial" w:hAnsi="Arial" w:cs="Arial"/>
          <w:color w:val="545454"/>
          <w:sz w:val="21"/>
          <w:szCs w:val="21"/>
        </w:rPr>
        <w:t>引领能源清洁低碳发展、支撑浙江率先实现碳达峰</w:t>
      </w:r>
      <w:r>
        <w:rPr>
          <w:rFonts w:ascii="Arial" w:hAnsi="Arial" w:cs="Arial"/>
          <w:color w:val="545454"/>
          <w:sz w:val="21"/>
          <w:szCs w:val="21"/>
        </w:rPr>
        <w:t>”</w:t>
      </w:r>
      <w:r>
        <w:rPr>
          <w:rFonts w:ascii="Arial" w:hAnsi="Arial" w:cs="Arial"/>
          <w:color w:val="545454"/>
          <w:sz w:val="21"/>
          <w:szCs w:val="21"/>
        </w:rPr>
        <w:t>为主题，以</w:t>
      </w:r>
      <w:r>
        <w:rPr>
          <w:rFonts w:ascii="Arial" w:hAnsi="Arial" w:cs="Arial"/>
          <w:color w:val="545454"/>
          <w:sz w:val="21"/>
          <w:szCs w:val="21"/>
        </w:rPr>
        <w:t>“</w:t>
      </w:r>
      <w:r>
        <w:rPr>
          <w:rFonts w:ascii="Arial" w:hAnsi="Arial" w:cs="Arial"/>
          <w:color w:val="545454"/>
          <w:sz w:val="21"/>
          <w:szCs w:val="21"/>
        </w:rPr>
        <w:t>建设多元融合高弹性电网、深化能源互联网省域领先实践</w:t>
      </w:r>
      <w:r>
        <w:rPr>
          <w:rFonts w:ascii="Arial" w:hAnsi="Arial" w:cs="Arial"/>
          <w:color w:val="545454"/>
          <w:sz w:val="21"/>
          <w:szCs w:val="21"/>
        </w:rPr>
        <w:t>”</w:t>
      </w:r>
      <w:r>
        <w:rPr>
          <w:rFonts w:ascii="Arial" w:hAnsi="Arial" w:cs="Arial"/>
          <w:color w:val="545454"/>
          <w:sz w:val="21"/>
          <w:szCs w:val="21"/>
        </w:rPr>
        <w:t>为主线，深入打造能源先进思想理念的发源和传播地、先进标准的制定和出产地、先进技术的创新和应用地，争当国家电网排头兵、服务浙江先行官、能源革命引领者。</w:t>
      </w:r>
    </w:p>
    <w:p w:rsidR="00F14964" w:rsidRDefault="00F14964" w:rsidP="00F14964">
      <w:pPr>
        <w:widowControl/>
        <w:jc w:val="left"/>
        <w:rPr>
          <w:rFonts w:ascii="宋体" w:eastAsia="宋体" w:hAnsi="宋体"/>
          <w:szCs w:val="21"/>
        </w:rPr>
      </w:pPr>
    </w:p>
    <w:sectPr w:rsidR="00F1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64"/>
    <w:rsid w:val="00B958FA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A887"/>
  <w15:chartTrackingRefBased/>
  <w15:docId w15:val="{46E811C9-C041-4E45-BE1C-68477D9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14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2021-05-13T05:59:00Z</dcterms:created>
  <dcterms:modified xsi:type="dcterms:W3CDTF">2021-05-13T06:00:00Z</dcterms:modified>
</cp:coreProperties>
</file>