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F94" w:rsidRPr="00ED31B8" w:rsidRDefault="00917F94" w:rsidP="00917F94">
      <w:pPr>
        <w:spacing w:line="360" w:lineRule="auto"/>
        <w:ind w:firstLineChars="200" w:firstLine="422"/>
        <w:jc w:val="center"/>
        <w:outlineLvl w:val="0"/>
        <w:rPr>
          <w:rFonts w:ascii="宋体" w:eastAsia="宋体" w:hAnsi="宋体"/>
          <w:b/>
          <w:bCs/>
          <w:szCs w:val="21"/>
        </w:rPr>
      </w:pPr>
      <w:r w:rsidRPr="00ED31B8">
        <w:rPr>
          <w:rFonts w:ascii="宋体" w:eastAsia="宋体" w:hAnsi="宋体" w:hint="eastAsia"/>
          <w:b/>
          <w:bCs/>
          <w:szCs w:val="21"/>
        </w:rPr>
        <w:t>江苏省电力试验研究所（江苏省电力试验研究院有限公司）</w:t>
      </w:r>
    </w:p>
    <w:p w:rsidR="00917F94" w:rsidRDefault="00917F94" w:rsidP="00917F94">
      <w:pPr>
        <w:spacing w:line="360" w:lineRule="auto"/>
        <w:ind w:firstLineChars="200" w:firstLine="420"/>
        <w:rPr>
          <w:rFonts w:ascii="宋体" w:eastAsia="宋体" w:hAnsi="宋体"/>
          <w:color w:val="000000"/>
          <w:szCs w:val="21"/>
          <w:shd w:val="clear" w:color="auto" w:fill="FFFFFF"/>
        </w:rPr>
      </w:pPr>
      <w:r w:rsidRPr="00ED31B8">
        <w:rPr>
          <w:rFonts w:ascii="宋体" w:eastAsia="宋体" w:hAnsi="宋体" w:hint="eastAsia"/>
          <w:color w:val="000000"/>
          <w:szCs w:val="21"/>
          <w:shd w:val="clear" w:color="auto" w:fill="FFFFFF"/>
        </w:rPr>
        <w:t>江苏省电力科学研究院有限公司是江苏省电力公司控股的科技型企业。其前身是江苏省电力试验研究所，始建于1958年，经过45年的艰辛创业，公司已发展成为专业门类齐全、技术人才密集、科研手段先进、科技实力雄厚的电力科学研究基地。公司的主要经营范围为：电力科学研究，电力技术监督、技术服务、技术开发、技术咨询，人才培训，电力工程基建调试，计量校准与检测，发电用煤质量监督检验，锅炉压力容器检验，电力化学清洗，电力环境保护工程等。</w:t>
      </w:r>
      <w:r w:rsidRPr="00ED31B8">
        <w:rPr>
          <w:rFonts w:ascii="宋体" w:eastAsia="宋体" w:hAnsi="宋体" w:hint="eastAsia"/>
          <w:color w:val="000000"/>
          <w:szCs w:val="21"/>
        </w:rPr>
        <w:br/>
      </w:r>
      <w:r w:rsidRPr="00ED31B8">
        <w:rPr>
          <w:rFonts w:ascii="宋体" w:eastAsia="宋体" w:hAnsi="宋体"/>
          <w:color w:val="000000"/>
          <w:szCs w:val="21"/>
          <w:shd w:val="clear" w:color="auto" w:fill="FFFFFF"/>
        </w:rPr>
        <w:t xml:space="preserve">     </w:t>
      </w:r>
      <w:r w:rsidRPr="00ED31B8">
        <w:rPr>
          <w:rFonts w:ascii="宋体" w:eastAsia="宋体" w:hAnsi="宋体" w:hint="eastAsia"/>
          <w:color w:val="000000"/>
          <w:szCs w:val="21"/>
          <w:shd w:val="clear" w:color="auto" w:fill="FFFFFF"/>
        </w:rPr>
        <w:t>公司设有热动、高压、系统、自动化、化学环保、计量、金属、信息等8个专业，建有六氟化硫监督检测、锅炉压力容器检验、电力谐波检测站、电力环境检测、电力计量测试、发电煤质量监督检测、电力化学清洗及拥有2400千伏冲击、1000千伏工频和</w:t>
      </w:r>
      <w:proofErr w:type="gramStart"/>
      <w:r w:rsidRPr="00ED31B8">
        <w:rPr>
          <w:rFonts w:ascii="宋体" w:eastAsia="宋体" w:hAnsi="宋体" w:hint="eastAsia"/>
          <w:color w:val="000000"/>
          <w:szCs w:val="21"/>
          <w:shd w:val="clear" w:color="auto" w:fill="FFFFFF"/>
        </w:rPr>
        <w:t>雾室</w:t>
      </w:r>
      <w:proofErr w:type="gramEnd"/>
      <w:r w:rsidRPr="00ED31B8">
        <w:rPr>
          <w:rFonts w:ascii="宋体" w:eastAsia="宋体" w:hAnsi="宋体" w:hint="eastAsia"/>
          <w:color w:val="000000"/>
          <w:szCs w:val="21"/>
          <w:shd w:val="clear" w:color="auto" w:fill="FFFFFF"/>
        </w:rPr>
        <w:t>等设备的高压试验大厅。多年来，获省部级和网省级科研成果奖40多项；完成35台机组8045MW总装机容量的新建机组调试；完成500千伏输变电基建工程24条共3000多公里线路和10多个变电所的调试。</w:t>
      </w:r>
      <w:r w:rsidRPr="00ED31B8">
        <w:rPr>
          <w:rFonts w:ascii="宋体" w:eastAsia="宋体" w:hAnsi="宋体" w:hint="eastAsia"/>
          <w:color w:val="000000"/>
          <w:szCs w:val="21"/>
        </w:rPr>
        <w:br/>
      </w:r>
      <w:r w:rsidRPr="00ED31B8">
        <w:rPr>
          <w:rFonts w:ascii="宋体" w:eastAsia="宋体" w:hAnsi="宋体" w:hint="eastAsia"/>
          <w:color w:val="000000"/>
          <w:szCs w:val="21"/>
          <w:shd w:val="clear" w:color="auto" w:fill="FFFFFF"/>
        </w:rPr>
        <w:t xml:space="preserve"> </w:t>
      </w:r>
      <w:r w:rsidRPr="00ED31B8">
        <w:rPr>
          <w:rFonts w:ascii="宋体" w:eastAsia="宋体" w:hAnsi="宋体"/>
          <w:color w:val="000000"/>
          <w:szCs w:val="21"/>
          <w:shd w:val="clear" w:color="auto" w:fill="FFFFFF"/>
        </w:rPr>
        <w:t xml:space="preserve">   </w:t>
      </w:r>
      <w:r w:rsidRPr="00ED31B8">
        <w:rPr>
          <w:rFonts w:ascii="宋体" w:eastAsia="宋体" w:hAnsi="宋体" w:hint="eastAsia"/>
          <w:color w:val="000000"/>
          <w:szCs w:val="21"/>
          <w:shd w:val="clear" w:color="auto" w:fill="FFFFFF"/>
        </w:rPr>
        <w:t>江苏省电力科学研究院有限公司在电力体制改革的大潮中应运而生。新的体制赋予了公司新的空间，公司迎来了她新一轮的发展。“竞争求发展，科技当先行”是公司的精神，“创造电力更高价值”是公司的宗旨。规则严明、机制灵活、体系化管理、集约化经营、激励和约束并举是公司发展的基础；坚持观念创新、机制创新、技术创新是公司不懈的追求；立足电网、面向社会、以市场需求为导向、以科技进步为动力、以经济效益为是公司经营的取向；精心打造一支高科技的队伍，为社会创造财富、为电网提供服务、为股东奉献回报、为员工谋求效益是公司矢志不渝的奋斗目标。</w:t>
      </w:r>
    </w:p>
    <w:p w:rsidR="00B958FA" w:rsidRPr="00917F94" w:rsidRDefault="00B958FA">
      <w:bookmarkStart w:id="0" w:name="_GoBack"/>
      <w:bookmarkEnd w:id="0"/>
    </w:p>
    <w:sectPr w:rsidR="00B958FA" w:rsidRPr="00917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94"/>
    <w:rsid w:val="00917F94"/>
    <w:rsid w:val="00B9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A341B-33D7-4CE7-BAA5-70EDD16D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7F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2021-05-13T05:54:00Z</dcterms:created>
  <dcterms:modified xsi:type="dcterms:W3CDTF">2021-05-13T05:54:00Z</dcterms:modified>
</cp:coreProperties>
</file>