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1D" w:rsidRPr="0096799C" w:rsidRDefault="00D70F1D" w:rsidP="00D70F1D">
      <w:pPr>
        <w:spacing w:line="360" w:lineRule="auto"/>
        <w:rPr>
          <w:b/>
          <w:sz w:val="24"/>
        </w:rPr>
      </w:pPr>
      <w:r w:rsidRPr="0096799C">
        <w:rPr>
          <w:rFonts w:hint="eastAsia"/>
          <w:b/>
          <w:sz w:val="24"/>
        </w:rPr>
        <w:t>杭州富特科技股份有限公司</w:t>
      </w:r>
      <w:r>
        <w:rPr>
          <w:rFonts w:hint="eastAsia"/>
          <w:b/>
          <w:sz w:val="24"/>
        </w:rPr>
        <w:t>简介：</w:t>
      </w:r>
    </w:p>
    <w:p w:rsidR="001450D4" w:rsidRDefault="00D70F1D" w:rsidP="001450D4">
      <w:pPr>
        <w:spacing w:line="360" w:lineRule="auto"/>
        <w:ind w:firstLine="480"/>
        <w:rPr>
          <w:rFonts w:ascii="华文楷体" w:eastAsia="华文楷体" w:hAnsi="华文楷体"/>
          <w:sz w:val="24"/>
        </w:rPr>
      </w:pPr>
      <w:r w:rsidRPr="004E417F">
        <w:rPr>
          <w:rFonts w:ascii="华文楷体" w:eastAsia="华文楷体" w:hAnsi="华文楷体" w:hint="eastAsia"/>
          <w:sz w:val="24"/>
        </w:rPr>
        <w:t>杭州富特科技股份有限公司成立于2011年，是一家专注于研发、制造和销售新能源汽车核心零部件的国家</w:t>
      </w:r>
      <w:r w:rsidR="00D86631" w:rsidRPr="004E417F">
        <w:rPr>
          <w:rFonts w:ascii="华文楷体" w:eastAsia="华文楷体" w:hAnsi="华文楷体" w:hint="eastAsia"/>
          <w:sz w:val="24"/>
        </w:rPr>
        <w:t>级</w:t>
      </w:r>
      <w:r w:rsidRPr="004E417F">
        <w:rPr>
          <w:rFonts w:ascii="华文楷体" w:eastAsia="华文楷体" w:hAnsi="华文楷体" w:hint="eastAsia"/>
          <w:sz w:val="24"/>
        </w:rPr>
        <w:t>高新技术企业</w:t>
      </w:r>
      <w:r w:rsidR="001E3D0F">
        <w:rPr>
          <w:rFonts w:ascii="华文楷体" w:eastAsia="华文楷体" w:hAnsi="华文楷体" w:hint="eastAsia"/>
          <w:sz w:val="24"/>
        </w:rPr>
        <w:t>。</w:t>
      </w:r>
      <w:r w:rsidR="00E57C03">
        <w:rPr>
          <w:rFonts w:ascii="华文楷体" w:eastAsia="华文楷体" w:hAnsi="华文楷体" w:hint="eastAsia"/>
          <w:sz w:val="24"/>
        </w:rPr>
        <w:t>公司</w:t>
      </w:r>
      <w:r w:rsidR="00AA4D07">
        <w:rPr>
          <w:rFonts w:ascii="华文楷体" w:eastAsia="华文楷体" w:hAnsi="华文楷体" w:hint="eastAsia"/>
          <w:sz w:val="24"/>
        </w:rPr>
        <w:t>是</w:t>
      </w:r>
      <w:r w:rsidR="00B7635A">
        <w:rPr>
          <w:rFonts w:ascii="华文楷体" w:eastAsia="华文楷体" w:hAnsi="华文楷体" w:hint="eastAsia"/>
          <w:sz w:val="24"/>
        </w:rPr>
        <w:t>全球</w:t>
      </w:r>
      <w:r w:rsidR="00AA4D07">
        <w:rPr>
          <w:rFonts w:ascii="华文楷体" w:eastAsia="华文楷体" w:hAnsi="华文楷体" w:hint="eastAsia"/>
          <w:sz w:val="24"/>
        </w:rPr>
        <w:t>新能源汽车OBC、DC</w:t>
      </w:r>
      <w:r w:rsidR="00AA4D07">
        <w:rPr>
          <w:rFonts w:ascii="华文楷体" w:eastAsia="华文楷体" w:hAnsi="华文楷体"/>
          <w:sz w:val="24"/>
        </w:rPr>
        <w:t>/</w:t>
      </w:r>
      <w:r w:rsidR="00AA4D07">
        <w:rPr>
          <w:rFonts w:ascii="华文楷体" w:eastAsia="华文楷体" w:hAnsi="华文楷体" w:hint="eastAsia"/>
          <w:sz w:val="24"/>
        </w:rPr>
        <w:t>DC</w:t>
      </w:r>
      <w:r w:rsidR="00AA4D07">
        <w:rPr>
          <w:rFonts w:ascii="华文楷体" w:eastAsia="华文楷体" w:hAnsi="华文楷体"/>
          <w:sz w:val="24"/>
        </w:rPr>
        <w:t>及集成产品的主要供应商</w:t>
      </w:r>
      <w:r w:rsidR="007C449C">
        <w:rPr>
          <w:rFonts w:ascii="华文楷体" w:eastAsia="华文楷体" w:hAnsi="华文楷体" w:hint="eastAsia"/>
          <w:sz w:val="24"/>
        </w:rPr>
        <w:t>。</w:t>
      </w:r>
    </w:p>
    <w:p w:rsidR="00E57A70" w:rsidRPr="003E517E" w:rsidRDefault="00AA4D07" w:rsidP="003E517E">
      <w:pPr>
        <w:spacing w:line="360" w:lineRule="auto"/>
        <w:ind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公司建有业内领先的符合CNAS</w:t>
      </w:r>
      <w:r w:rsidR="00E2394E">
        <w:rPr>
          <w:rFonts w:ascii="华文楷体" w:eastAsia="华文楷体" w:hAnsi="华文楷体" w:hint="eastAsia"/>
          <w:sz w:val="24"/>
        </w:rPr>
        <w:t>认证的车</w:t>
      </w:r>
      <w:proofErr w:type="gramStart"/>
      <w:r w:rsidR="00E2394E">
        <w:rPr>
          <w:rFonts w:ascii="华文楷体" w:eastAsia="华文楷体" w:hAnsi="华文楷体" w:hint="eastAsia"/>
          <w:sz w:val="24"/>
        </w:rPr>
        <w:t>规</w:t>
      </w:r>
      <w:proofErr w:type="gramEnd"/>
      <w:r>
        <w:rPr>
          <w:rFonts w:ascii="华文楷体" w:eastAsia="华文楷体" w:hAnsi="华文楷体" w:hint="eastAsia"/>
          <w:sz w:val="24"/>
        </w:rPr>
        <w:t>级实验室，</w:t>
      </w:r>
      <w:r w:rsidR="00157C41">
        <w:rPr>
          <w:rFonts w:ascii="华文楷体" w:eastAsia="华文楷体" w:hAnsi="华文楷体" w:hint="eastAsia"/>
          <w:sz w:val="24"/>
        </w:rPr>
        <w:t>以及</w:t>
      </w:r>
      <w:r>
        <w:rPr>
          <w:rFonts w:ascii="华文楷体" w:eastAsia="华文楷体" w:hAnsi="华文楷体" w:hint="eastAsia"/>
          <w:sz w:val="24"/>
        </w:rPr>
        <w:t>年产</w:t>
      </w:r>
      <w:r w:rsidR="00D77952">
        <w:rPr>
          <w:rFonts w:ascii="华文楷体" w:eastAsia="华文楷体" w:hAnsi="华文楷体" w:hint="eastAsia"/>
          <w:sz w:val="24"/>
        </w:rPr>
        <w:t>超百</w:t>
      </w:r>
      <w:r>
        <w:rPr>
          <w:rFonts w:ascii="华文楷体" w:eastAsia="华文楷体" w:hAnsi="华文楷体"/>
          <w:sz w:val="24"/>
        </w:rPr>
        <w:t>万套</w:t>
      </w:r>
      <w:r>
        <w:rPr>
          <w:rFonts w:ascii="华文楷体" w:eastAsia="华文楷体" w:hAnsi="华文楷体" w:hint="eastAsia"/>
          <w:sz w:val="24"/>
        </w:rPr>
        <w:t>车规级</w:t>
      </w:r>
      <w:r w:rsidR="00E2394E">
        <w:rPr>
          <w:rFonts w:ascii="华文楷体" w:eastAsia="华文楷体" w:hAnsi="华文楷体" w:hint="eastAsia"/>
          <w:sz w:val="24"/>
        </w:rPr>
        <w:t>智能</w:t>
      </w:r>
      <w:r>
        <w:rPr>
          <w:rFonts w:ascii="华文楷体" w:eastAsia="华文楷体" w:hAnsi="华文楷体" w:hint="eastAsia"/>
          <w:sz w:val="24"/>
        </w:rPr>
        <w:t>工厂，并在欧洲、日本、北美建有全资子公司或办事处以支撑公司全球化的市场战略</w:t>
      </w:r>
      <w:r w:rsidR="003C66A2">
        <w:rPr>
          <w:rFonts w:ascii="华文楷体" w:eastAsia="华文楷体" w:hAnsi="华文楷体" w:hint="eastAsia"/>
          <w:sz w:val="24"/>
        </w:rPr>
        <w:t>。</w:t>
      </w:r>
    </w:p>
    <w:p w:rsidR="00D70F1D" w:rsidRPr="004E417F" w:rsidRDefault="00D70F1D" w:rsidP="00945BF8">
      <w:pPr>
        <w:spacing w:line="360" w:lineRule="auto"/>
        <w:ind w:firstLine="480"/>
        <w:rPr>
          <w:rFonts w:ascii="华文楷体" w:eastAsia="华文楷体" w:hAnsi="华文楷体"/>
          <w:sz w:val="24"/>
        </w:rPr>
      </w:pPr>
      <w:r w:rsidRPr="004E417F">
        <w:rPr>
          <w:rFonts w:ascii="华文楷体" w:eastAsia="华文楷体" w:hAnsi="华文楷体" w:hint="eastAsia"/>
          <w:sz w:val="24"/>
        </w:rPr>
        <w:t>未来，</w:t>
      </w:r>
      <w:r w:rsidR="00945BF8">
        <w:rPr>
          <w:rFonts w:ascii="华文楷体" w:eastAsia="华文楷体" w:hAnsi="华文楷体" w:hint="eastAsia"/>
          <w:sz w:val="24"/>
        </w:rPr>
        <w:t>公司还将围绕新能源汽车充放电应用，积极拓展非车载、储能等新业务，</w:t>
      </w:r>
      <w:r w:rsidR="0037795E">
        <w:rPr>
          <w:rFonts w:ascii="华文楷体" w:eastAsia="华文楷体" w:hAnsi="华文楷体" w:hint="eastAsia"/>
          <w:sz w:val="24"/>
        </w:rPr>
        <w:t>致力于成为世界一流的新能源</w:t>
      </w:r>
      <w:r w:rsidR="0007289B">
        <w:rPr>
          <w:rFonts w:ascii="华文楷体" w:eastAsia="华文楷体" w:hAnsi="华文楷体" w:hint="eastAsia"/>
          <w:sz w:val="24"/>
        </w:rPr>
        <w:t>汽车高压电子</w:t>
      </w:r>
      <w:r w:rsidR="0037795E">
        <w:rPr>
          <w:rFonts w:ascii="华文楷体" w:eastAsia="华文楷体" w:hAnsi="华文楷体" w:hint="eastAsia"/>
          <w:sz w:val="24"/>
        </w:rPr>
        <w:t>核心零部件供应商</w:t>
      </w:r>
      <w:r w:rsidR="00AA4D07">
        <w:rPr>
          <w:rFonts w:ascii="华文楷体" w:eastAsia="华文楷体" w:hAnsi="华文楷体" w:hint="eastAsia"/>
          <w:sz w:val="24"/>
        </w:rPr>
        <w:t>，</w:t>
      </w:r>
      <w:r w:rsidR="00945BF8">
        <w:rPr>
          <w:rFonts w:ascii="华文楷体" w:eastAsia="华文楷体" w:hAnsi="华文楷体" w:hint="eastAsia"/>
          <w:sz w:val="24"/>
        </w:rPr>
        <w:t>为清洁、安全、高效、智慧的</w:t>
      </w:r>
      <w:r w:rsidR="007167F7">
        <w:rPr>
          <w:rFonts w:ascii="华文楷体" w:eastAsia="华文楷体" w:hAnsi="华文楷体" w:hint="eastAsia"/>
          <w:sz w:val="24"/>
        </w:rPr>
        <w:t>绿色能源世界助力！</w:t>
      </w:r>
    </w:p>
    <w:p w:rsidR="00FD339F" w:rsidRPr="004E417F" w:rsidRDefault="00FD339F" w:rsidP="00FD339F">
      <w:pPr>
        <w:spacing w:line="360" w:lineRule="auto"/>
        <w:ind w:firstLine="480"/>
        <w:rPr>
          <w:rFonts w:ascii="华文楷体" w:eastAsia="华文楷体" w:hAnsi="华文楷体"/>
          <w:b/>
          <w:sz w:val="24"/>
        </w:rPr>
      </w:pPr>
      <w:bookmarkStart w:id="0" w:name="_GoBack"/>
      <w:bookmarkEnd w:id="0"/>
      <w:proofErr w:type="gramStart"/>
      <w:r w:rsidRPr="004E417F">
        <w:rPr>
          <w:rFonts w:ascii="华文楷体" w:eastAsia="华文楷体" w:hAnsi="华文楷体" w:hint="eastAsia"/>
          <w:b/>
          <w:sz w:val="24"/>
        </w:rPr>
        <w:t>李宁川简介</w:t>
      </w:r>
      <w:proofErr w:type="gramEnd"/>
      <w:r w:rsidRPr="004E417F">
        <w:rPr>
          <w:rFonts w:ascii="华文楷体" w:eastAsia="华文楷体" w:hAnsi="华文楷体" w:hint="eastAsia"/>
          <w:b/>
          <w:sz w:val="24"/>
        </w:rPr>
        <w:t xml:space="preserve"> </w:t>
      </w:r>
    </w:p>
    <w:p w:rsidR="007167F7" w:rsidRDefault="00FD339F" w:rsidP="004E417F">
      <w:pPr>
        <w:spacing w:line="360" w:lineRule="auto"/>
        <w:ind w:firstLine="480"/>
        <w:rPr>
          <w:rFonts w:ascii="华文楷体" w:eastAsia="华文楷体" w:hAnsi="华文楷体"/>
          <w:sz w:val="24"/>
        </w:rPr>
      </w:pPr>
      <w:r w:rsidRPr="004E417F">
        <w:rPr>
          <w:rFonts w:ascii="华文楷体" w:eastAsia="华文楷体" w:hAnsi="华文楷体" w:hint="eastAsia"/>
          <w:sz w:val="24"/>
        </w:rPr>
        <w:t>出生于1973年10月</w:t>
      </w:r>
    </w:p>
    <w:p w:rsidR="00FD339F" w:rsidRPr="004E417F" w:rsidRDefault="00FD339F" w:rsidP="004E417F">
      <w:pPr>
        <w:spacing w:line="360" w:lineRule="auto"/>
        <w:ind w:firstLine="480"/>
        <w:rPr>
          <w:rFonts w:ascii="华文楷体" w:eastAsia="华文楷体" w:hAnsi="华文楷体"/>
          <w:sz w:val="24"/>
        </w:rPr>
      </w:pPr>
      <w:r w:rsidRPr="004E417F">
        <w:rPr>
          <w:rFonts w:ascii="华文楷体" w:eastAsia="华文楷体" w:hAnsi="华文楷体" w:hint="eastAsia"/>
          <w:sz w:val="24"/>
        </w:rPr>
        <w:t>1995年</w:t>
      </w:r>
      <w:r w:rsidR="004E417F">
        <w:rPr>
          <w:rFonts w:ascii="华文楷体" w:eastAsia="华文楷体" w:hAnsi="华文楷体" w:hint="eastAsia"/>
          <w:sz w:val="24"/>
        </w:rPr>
        <w:t xml:space="preserve"> </w:t>
      </w:r>
      <w:r w:rsidRPr="004E417F">
        <w:rPr>
          <w:rFonts w:ascii="华文楷体" w:eastAsia="华文楷体" w:hAnsi="华文楷体" w:hint="eastAsia"/>
          <w:sz w:val="24"/>
        </w:rPr>
        <w:t>毕业于浙江大学电机系工业电气自动化专业，本科</w:t>
      </w:r>
    </w:p>
    <w:p w:rsidR="00FD339F" w:rsidRPr="004E417F" w:rsidRDefault="00FD339F" w:rsidP="004E417F">
      <w:pPr>
        <w:spacing w:line="360" w:lineRule="auto"/>
        <w:ind w:firstLine="480"/>
        <w:rPr>
          <w:rFonts w:ascii="华文楷体" w:eastAsia="华文楷体" w:hAnsi="华文楷体"/>
          <w:sz w:val="24"/>
        </w:rPr>
      </w:pPr>
      <w:r w:rsidRPr="004E417F">
        <w:rPr>
          <w:rFonts w:ascii="华文楷体" w:eastAsia="华文楷体" w:hAnsi="华文楷体" w:hint="eastAsia"/>
          <w:sz w:val="24"/>
        </w:rPr>
        <w:t xml:space="preserve">2011年8月 </w:t>
      </w:r>
      <w:r w:rsidR="004E417F">
        <w:rPr>
          <w:rFonts w:ascii="华文楷体" w:eastAsia="华文楷体" w:hAnsi="华文楷体" w:hint="eastAsia"/>
          <w:sz w:val="24"/>
        </w:rPr>
        <w:t>创建</w:t>
      </w:r>
      <w:r w:rsidRPr="004E417F">
        <w:rPr>
          <w:rFonts w:ascii="华文楷体" w:eastAsia="华文楷体" w:hAnsi="华文楷体" w:hint="eastAsia"/>
          <w:sz w:val="24"/>
        </w:rPr>
        <w:t>杭州富特科技有限公司，任董事长兼总经理</w:t>
      </w:r>
    </w:p>
    <w:p w:rsidR="00D67BF9" w:rsidRPr="004E417F" w:rsidRDefault="00D67BF9">
      <w:pPr>
        <w:rPr>
          <w:rFonts w:ascii="华文楷体" w:eastAsia="华文楷体" w:hAnsi="华文楷体"/>
        </w:rPr>
      </w:pPr>
    </w:p>
    <w:sectPr w:rsidR="00D67BF9" w:rsidRPr="004E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8C" w:rsidRDefault="00781A8C" w:rsidP="00D70F1D">
      <w:r>
        <w:separator/>
      </w:r>
    </w:p>
  </w:endnote>
  <w:endnote w:type="continuationSeparator" w:id="0">
    <w:p w:rsidR="00781A8C" w:rsidRDefault="00781A8C" w:rsidP="00D7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8C" w:rsidRDefault="00781A8C" w:rsidP="00D70F1D">
      <w:r>
        <w:separator/>
      </w:r>
    </w:p>
  </w:footnote>
  <w:footnote w:type="continuationSeparator" w:id="0">
    <w:p w:rsidR="00781A8C" w:rsidRDefault="00781A8C" w:rsidP="00D7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DB"/>
    <w:rsid w:val="0007289B"/>
    <w:rsid w:val="001450D4"/>
    <w:rsid w:val="00157C41"/>
    <w:rsid w:val="0017124F"/>
    <w:rsid w:val="001E3D0F"/>
    <w:rsid w:val="0037795E"/>
    <w:rsid w:val="003913EC"/>
    <w:rsid w:val="003A276F"/>
    <w:rsid w:val="003C66A2"/>
    <w:rsid w:val="003E517E"/>
    <w:rsid w:val="004E417F"/>
    <w:rsid w:val="004F42E7"/>
    <w:rsid w:val="00537BCC"/>
    <w:rsid w:val="0054267A"/>
    <w:rsid w:val="005754F7"/>
    <w:rsid w:val="005A2A23"/>
    <w:rsid w:val="00663327"/>
    <w:rsid w:val="006E2F33"/>
    <w:rsid w:val="007167F7"/>
    <w:rsid w:val="00725FA7"/>
    <w:rsid w:val="00733DD7"/>
    <w:rsid w:val="00781A8C"/>
    <w:rsid w:val="007C113E"/>
    <w:rsid w:val="007C449C"/>
    <w:rsid w:val="007C4A65"/>
    <w:rsid w:val="007E6572"/>
    <w:rsid w:val="0082280D"/>
    <w:rsid w:val="00837DE8"/>
    <w:rsid w:val="00872882"/>
    <w:rsid w:val="008B71DB"/>
    <w:rsid w:val="00945AD1"/>
    <w:rsid w:val="00945BF8"/>
    <w:rsid w:val="009D340F"/>
    <w:rsid w:val="009F28C1"/>
    <w:rsid w:val="00A074ED"/>
    <w:rsid w:val="00A65CDE"/>
    <w:rsid w:val="00AA4D07"/>
    <w:rsid w:val="00B14D3A"/>
    <w:rsid w:val="00B7635A"/>
    <w:rsid w:val="00C8622B"/>
    <w:rsid w:val="00D67BF9"/>
    <w:rsid w:val="00D70F1D"/>
    <w:rsid w:val="00D77952"/>
    <w:rsid w:val="00D86631"/>
    <w:rsid w:val="00DF6DBE"/>
    <w:rsid w:val="00E2394E"/>
    <w:rsid w:val="00E470A7"/>
    <w:rsid w:val="00E57A70"/>
    <w:rsid w:val="00E57C03"/>
    <w:rsid w:val="00FA2CFE"/>
    <w:rsid w:val="00FD339F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E7BAC-59FA-4CBA-8B63-D6E4DFB7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F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2021-05-13T09:01:00Z</dcterms:created>
  <dcterms:modified xsi:type="dcterms:W3CDTF">2021-05-13T09:01:00Z</dcterms:modified>
</cp:coreProperties>
</file>